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FE8" w:rsidRDefault="00C40FE8" w:rsidP="00C40FE8">
      <w:pPr>
        <w:pStyle w:val="AgndaTitle"/>
      </w:pPr>
      <w:bookmarkStart w:id="0" w:name="_GoBack"/>
      <w:bookmarkEnd w:id="0"/>
      <w:r>
        <w:t>AGENDA</w:t>
      </w:r>
    </w:p>
    <w:p w:rsidR="00C40FE8" w:rsidRDefault="00C40FE8" w:rsidP="00C40FE8">
      <w:pPr>
        <w:pStyle w:val="AgndaTitle"/>
      </w:pPr>
      <w:r>
        <w:t>MISO/PJM Joint Stakeholder Meeting</w:t>
      </w:r>
    </w:p>
    <w:p w:rsidR="00C40FE8" w:rsidRDefault="00C40FE8" w:rsidP="00C40FE8">
      <w:pPr>
        <w:pStyle w:val="AgndaTitle"/>
      </w:pPr>
      <w:r>
        <w:t>MISO, Carmel, IN</w:t>
      </w:r>
    </w:p>
    <w:p w:rsidR="00C40FE8" w:rsidRDefault="00C40FE8" w:rsidP="00C40FE8">
      <w:pPr>
        <w:pStyle w:val="AgndaTitle"/>
      </w:pPr>
      <w:r>
        <w:t>July 24, 2014</w:t>
      </w:r>
    </w:p>
    <w:p w:rsidR="00C40FE8" w:rsidRDefault="00C40FE8" w:rsidP="00C40FE8">
      <w:pPr>
        <w:pStyle w:val="AgndaTitle"/>
      </w:pPr>
      <w:r>
        <w:t>10:00 a.m. – 3:00 p.m. EDT</w:t>
      </w:r>
    </w:p>
    <w:p w:rsidR="00C40FE8" w:rsidRDefault="00C40FE8" w:rsidP="00C40FE8">
      <w:pPr>
        <w:pStyle w:val="Heading1"/>
        <w:numPr>
          <w:ilvl w:val="0"/>
          <w:numId w:val="0"/>
        </w:numPr>
        <w:ind w:left="720" w:hanging="720"/>
      </w:pPr>
    </w:p>
    <w:p w:rsidR="00C40FE8" w:rsidRDefault="00C40FE8" w:rsidP="00C40FE8">
      <w:pPr>
        <w:pStyle w:val="Heading1"/>
        <w:numPr>
          <w:ilvl w:val="0"/>
          <w:numId w:val="0"/>
        </w:numPr>
        <w:ind w:left="720" w:hanging="720"/>
      </w:pPr>
      <w:r>
        <w:t>WELCOME AND ANNOUNCEMENTS</w:t>
      </w:r>
    </w:p>
    <w:p w:rsidR="00C40FE8" w:rsidRDefault="00C40FE8" w:rsidP="00C40FE8">
      <w:pPr>
        <w:pStyle w:val="IndTextS"/>
      </w:pPr>
      <w:r>
        <w:t>Ms. Curran will provide opening remarks.</w:t>
      </w:r>
    </w:p>
    <w:p w:rsidR="009604BD" w:rsidRDefault="009604BD" w:rsidP="009604BD">
      <w:pPr>
        <w:pStyle w:val="Heading1"/>
        <w:numPr>
          <w:ilvl w:val="0"/>
          <w:numId w:val="0"/>
        </w:numPr>
        <w:ind w:left="720" w:hanging="720"/>
      </w:pPr>
      <w:r>
        <w:t>market related issues</w:t>
      </w:r>
    </w:p>
    <w:p w:rsidR="009604BD" w:rsidRDefault="009604BD" w:rsidP="009604BD"/>
    <w:p w:rsidR="009604BD" w:rsidRDefault="009604BD" w:rsidP="009604BD">
      <w:pPr>
        <w:pStyle w:val="Heading1"/>
      </w:pPr>
      <w:r>
        <w:t>Modeling of ontario-itc pars in m2m process</w:t>
      </w:r>
    </w:p>
    <w:p w:rsidR="009604BD" w:rsidRDefault="009604BD" w:rsidP="009604BD">
      <w:pPr>
        <w:pStyle w:val="IndTextS"/>
      </w:pPr>
      <w:r>
        <w:t>PJM and MISO staff will provide an update on changes to modeling of PARs in the market flow and firm flow entitlement calculations.</w:t>
      </w:r>
    </w:p>
    <w:p w:rsidR="002A4C2B" w:rsidRDefault="002A4C2B" w:rsidP="002A4C2B">
      <w:pPr>
        <w:pStyle w:val="Heading1"/>
      </w:pPr>
      <w:r>
        <w:t>Freeze date alternatives</w:t>
      </w:r>
    </w:p>
    <w:p w:rsidR="002A4C2B" w:rsidRDefault="002A4C2B" w:rsidP="002A4C2B">
      <w:pPr>
        <w:pStyle w:val="IndTextS"/>
      </w:pPr>
      <w:r>
        <w:t xml:space="preserve">PJM and MISO staff will provide an update on freeze date alternatives discussion at the Congestion Management Process Working Group (CMPWG). </w:t>
      </w:r>
    </w:p>
    <w:p w:rsidR="002A4C2B" w:rsidRDefault="002A4C2B" w:rsidP="002A4C2B">
      <w:pPr>
        <w:pStyle w:val="Heading1"/>
      </w:pPr>
      <w:r>
        <w:t xml:space="preserve">use of commercial flow in M2M Process </w:t>
      </w:r>
    </w:p>
    <w:p w:rsidR="002A4C2B" w:rsidRDefault="002A4C2B" w:rsidP="002A4C2B">
      <w:pPr>
        <w:ind w:left="720"/>
      </w:pPr>
      <w:r>
        <w:t xml:space="preserve">MISO and PJM staff will provide an update on the proposal development to use commercial flow in M2M process. </w:t>
      </w:r>
    </w:p>
    <w:p w:rsidR="002A4C2B" w:rsidRDefault="002A4C2B" w:rsidP="002A4C2B">
      <w:pPr>
        <w:ind w:left="720"/>
      </w:pPr>
    </w:p>
    <w:p w:rsidR="009604BD" w:rsidRDefault="009604BD" w:rsidP="009604BD">
      <w:pPr>
        <w:pStyle w:val="Heading1"/>
      </w:pPr>
      <w:r>
        <w:t xml:space="preserve">interchange optimization </w:t>
      </w:r>
    </w:p>
    <w:p w:rsidR="009604BD" w:rsidRDefault="009604BD" w:rsidP="009604BD">
      <w:pPr>
        <w:pStyle w:val="IndTextS"/>
      </w:pPr>
      <w:r>
        <w:t xml:space="preserve">PJM and MISO staff will </w:t>
      </w:r>
      <w:r w:rsidR="004427F2">
        <w:t>continue discussion on</w:t>
      </w:r>
      <w:r>
        <w:t xml:space="preserve"> </w:t>
      </w:r>
      <w:r w:rsidR="004427F2">
        <w:t xml:space="preserve">the </w:t>
      </w:r>
      <w:r>
        <w:t xml:space="preserve">MISO-PJM </w:t>
      </w:r>
      <w:r w:rsidR="00EC2435">
        <w:t>Coordinated Transaction Scheduling product</w:t>
      </w:r>
      <w:r>
        <w:t>.</w:t>
      </w:r>
    </w:p>
    <w:p w:rsidR="004427F2" w:rsidRDefault="009604BD" w:rsidP="004427F2">
      <w:pPr>
        <w:pStyle w:val="Heading1"/>
        <w:numPr>
          <w:ilvl w:val="0"/>
          <w:numId w:val="0"/>
        </w:numPr>
        <w:ind w:left="720" w:hanging="720"/>
      </w:pPr>
      <w:r>
        <w:t>PLANNING related issues</w:t>
      </w:r>
    </w:p>
    <w:p w:rsidR="004427F2" w:rsidRPr="004427F2" w:rsidRDefault="004427F2" w:rsidP="004427F2"/>
    <w:p w:rsidR="009604BD" w:rsidRPr="0001117B" w:rsidRDefault="009604BD" w:rsidP="009604BD">
      <w:pPr>
        <w:pStyle w:val="Heading1"/>
      </w:pPr>
      <w:r>
        <w:t xml:space="preserve">Capacity Deliverability </w:t>
      </w:r>
    </w:p>
    <w:p w:rsidR="009604BD" w:rsidRDefault="009604BD" w:rsidP="009604BD">
      <w:pPr>
        <w:pStyle w:val="IndTextS"/>
      </w:pPr>
      <w:r>
        <w:t xml:space="preserve">PJM and MISO staff will </w:t>
      </w:r>
      <w:r w:rsidR="00357B02">
        <w:t>provide update on the Capacity Deliverability efforts</w:t>
      </w:r>
      <w:r>
        <w:t>.</w:t>
      </w:r>
      <w:r w:rsidR="002A4C2B">
        <w:t xml:space="preserve"> </w:t>
      </w:r>
    </w:p>
    <w:p w:rsidR="00EC2435" w:rsidRPr="0001117B" w:rsidRDefault="00EC2435" w:rsidP="00EC2435">
      <w:pPr>
        <w:pStyle w:val="Heading1"/>
      </w:pPr>
      <w:r>
        <w:t>CROss border planning projects</w:t>
      </w:r>
    </w:p>
    <w:p w:rsidR="00EC2435" w:rsidRPr="00972C76" w:rsidRDefault="00EC2435" w:rsidP="00EC2435">
      <w:pPr>
        <w:pStyle w:val="IndTextS"/>
      </w:pPr>
      <w:r>
        <w:t>PJM and MISO staff will provide update on NIPSCO request related to coordination of cross border planning projects.</w:t>
      </w:r>
    </w:p>
    <w:p w:rsidR="00EC2435" w:rsidRPr="0001117B" w:rsidRDefault="00EC2435" w:rsidP="00EC2435">
      <w:pPr>
        <w:pStyle w:val="Heading1"/>
      </w:pPr>
      <w:r>
        <w:t>QUEUE COORDINATION</w:t>
      </w:r>
    </w:p>
    <w:p w:rsidR="00EC2435" w:rsidRDefault="00EC2435" w:rsidP="00EC2435">
      <w:pPr>
        <w:ind w:left="720"/>
      </w:pPr>
      <w:r>
        <w:t>MISO and PJM staff will provide an update on enhanced coordination for generation interconnection queues.</w:t>
      </w:r>
    </w:p>
    <w:p w:rsidR="00EC2435" w:rsidRPr="00EC2435" w:rsidRDefault="00EC2435" w:rsidP="00EC2435"/>
    <w:p w:rsidR="009604BD" w:rsidRDefault="009604BD" w:rsidP="009604BD">
      <w:pPr>
        <w:pStyle w:val="Heading1"/>
        <w:numPr>
          <w:ilvl w:val="0"/>
          <w:numId w:val="0"/>
        </w:numPr>
        <w:ind w:left="720" w:hanging="720"/>
      </w:pPr>
      <w:r>
        <w:lastRenderedPageBreak/>
        <w:t>ADMINISTRATION AND FUTURE ACTIVITIES</w:t>
      </w:r>
    </w:p>
    <w:p w:rsidR="009604BD" w:rsidRDefault="009604BD" w:rsidP="009604BD"/>
    <w:p w:rsidR="009604BD" w:rsidRDefault="009604BD" w:rsidP="009604BD">
      <w:pPr>
        <w:pStyle w:val="Heading1"/>
      </w:pPr>
      <w:r>
        <w:t xml:space="preserve">update on any outstanding MARKet to market settlements adjustments </w:t>
      </w:r>
    </w:p>
    <w:p w:rsidR="009604BD" w:rsidRDefault="009604BD" w:rsidP="009604BD">
      <w:pPr>
        <w:pStyle w:val="IndTextS"/>
      </w:pPr>
      <w:r>
        <w:t>PJM and MISO staff will update stakeholders on any outstanding settlement adjustments under the JOA.</w:t>
      </w:r>
    </w:p>
    <w:p w:rsidR="009604BD" w:rsidRDefault="009604BD" w:rsidP="009604BD">
      <w:pPr>
        <w:pStyle w:val="Heading1"/>
      </w:pPr>
      <w:r>
        <w:t xml:space="preserve">issue status </w:t>
      </w:r>
    </w:p>
    <w:p w:rsidR="009604BD" w:rsidRDefault="009604BD" w:rsidP="009604BD">
      <w:pPr>
        <w:pStyle w:val="IndTextS"/>
      </w:pPr>
      <w:r>
        <w:t>PJM and MISO staff will review the Stoplight Report and drill-down report, and will review draft, JCM issues/topics to be covered during the future JCM meetings.</w:t>
      </w:r>
    </w:p>
    <w:p w:rsidR="00941222" w:rsidRDefault="00941222" w:rsidP="009604BD"/>
    <w:p w:rsidR="002A4C2B" w:rsidRDefault="002A4C2B" w:rsidP="002A4C2B">
      <w:pPr>
        <w:pStyle w:val="Heading1"/>
        <w:numPr>
          <w:ilvl w:val="0"/>
          <w:numId w:val="0"/>
        </w:numPr>
        <w:rPr>
          <w:color w:val="000000"/>
        </w:rPr>
      </w:pPr>
      <w:r>
        <w:rPr>
          <w:color w:val="000000"/>
        </w:rPr>
        <w:t>Future Meetings</w:t>
      </w:r>
    </w:p>
    <w:p w:rsidR="002A4C2B" w:rsidRDefault="002A4C2B" w:rsidP="002A4C2B">
      <w:pPr>
        <w:ind w:left="720"/>
        <w:rPr>
          <w:color w:val="000000"/>
        </w:rPr>
      </w:pPr>
      <w:r>
        <w:rPr>
          <w:color w:val="000000"/>
        </w:rPr>
        <w:t>September 10, 2014</w:t>
      </w:r>
      <w:r>
        <w:rPr>
          <w:color w:val="000000"/>
        </w:rPr>
        <w:tab/>
        <w:t>PJM Headquarters, Valley Forge, PA</w:t>
      </w:r>
      <w:r>
        <w:rPr>
          <w:color w:val="000000"/>
        </w:rPr>
        <w:tab/>
        <w:t>10:00 a.m. – 3:00 p.m.</w:t>
      </w:r>
    </w:p>
    <w:p w:rsidR="002A4C2B" w:rsidRDefault="002A4C2B" w:rsidP="002A4C2B">
      <w:pPr>
        <w:ind w:left="720"/>
        <w:rPr>
          <w:color w:val="000000"/>
        </w:rPr>
      </w:pPr>
      <w:r>
        <w:rPr>
          <w:color w:val="000000"/>
        </w:rPr>
        <w:t>November 10, 2014</w:t>
      </w:r>
      <w:r>
        <w:rPr>
          <w:color w:val="000000"/>
        </w:rPr>
        <w:tab/>
        <w:t>MISO Headquarters, Carmel, IN</w:t>
      </w:r>
      <w:r>
        <w:rPr>
          <w:color w:val="000000"/>
        </w:rPr>
        <w:tab/>
      </w:r>
      <w:r>
        <w:rPr>
          <w:color w:val="000000"/>
        </w:rPr>
        <w:tab/>
        <w:t>10:00 a.m. – 3:00 p.m.</w:t>
      </w:r>
    </w:p>
    <w:p w:rsidR="002A4C2B" w:rsidRPr="009604BD" w:rsidRDefault="002A4C2B" w:rsidP="009604BD"/>
    <w:sectPr w:rsidR="002A4C2B" w:rsidRPr="009604BD" w:rsidSect="00A15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80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ECA" w:rsidRDefault="00435ECA">
      <w:r>
        <w:separator/>
      </w:r>
    </w:p>
  </w:endnote>
  <w:endnote w:type="continuationSeparator" w:id="0">
    <w:p w:rsidR="00435ECA" w:rsidRDefault="00435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7E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B3BA4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62" w:rsidRDefault="00A1576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7E06D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3B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B39E4">
      <w:rPr>
        <w:rStyle w:val="PageNumber"/>
        <w:noProof/>
      </w:rPr>
      <w:t>1</w:t>
    </w:r>
    <w:r>
      <w:rPr>
        <w:rStyle w:val="PageNumber"/>
      </w:rPr>
      <w:fldChar w:fldCharType="end"/>
    </w:r>
  </w:p>
  <w:p w:rsidR="00A15762" w:rsidRDefault="00435ECA">
    <w:pPr>
      <w:pStyle w:val="Footer"/>
    </w:pPr>
    <w:bookmarkStart w:id="1" w:name="OLE_LINK1"/>
    <w:r>
      <w:rPr>
        <w:noProof/>
      </w:rPr>
      <w:pict>
        <v:line id="_x0000_s2049" style="position:absolute;z-index:1" from="0,-2.9pt" to="468pt,-2.9pt" o:allowincell="f" strokeweight="2.25pt"/>
      </w:pict>
    </w:r>
    <w:r w:rsidR="005B3BA4">
      <w:t>PJM © 20</w:t>
    </w:r>
    <w:bookmarkEnd w:id="1"/>
    <w:r w:rsidR="005B3BA4">
      <w:t>1</w:t>
    </w:r>
    <w:r w:rsidR="00EC2435">
      <w:t>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C9" w:rsidRDefault="00CE01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ECA" w:rsidRDefault="00435ECA">
      <w:r>
        <w:separator/>
      </w:r>
    </w:p>
  </w:footnote>
  <w:footnote w:type="continuationSeparator" w:id="0">
    <w:p w:rsidR="00435ECA" w:rsidRDefault="00435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C9" w:rsidRDefault="00CE01C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762" w:rsidRDefault="00435ECA">
    <w:pPr>
      <w:pStyle w:val="Header"/>
      <w:rPr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" style="width:122.25pt;height:46.5pt;visibility:visible">
          <v:imagedata r:id="rId1" o:title="logo"/>
        </v:shape>
      </w:pict>
    </w:r>
    <w:r w:rsidR="005B3BA4">
      <w:t xml:space="preserve">                                                                      </w:t>
    </w:r>
    <w:r>
      <w:rPr>
        <w:noProof/>
      </w:rPr>
      <w:pict>
        <v:shape id="Picture 4" o:spid="_x0000_i1026" type="#_x0000_t75" style="width:131.25pt;height:51pt;visibility:visible">
          <v:imagedata r:id="rId2" o:title="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1C9" w:rsidRDefault="00CE01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40CC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1F6EC6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404346"/>
    <w:multiLevelType w:val="hybridMultilevel"/>
    <w:tmpl w:val="2A824866"/>
    <w:lvl w:ilvl="0" w:tplc="EC5ADC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8E04E1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F7043AA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7606B7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33D2472"/>
    <w:multiLevelType w:val="hybridMultilevel"/>
    <w:tmpl w:val="A5D8E22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7">
    <w:nsid w:val="3A800CE1"/>
    <w:multiLevelType w:val="hybridMultilevel"/>
    <w:tmpl w:val="AA787172"/>
    <w:lvl w:ilvl="0" w:tplc="E07A6C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C9240AD"/>
    <w:multiLevelType w:val="multilevel"/>
    <w:tmpl w:val="79122FC8"/>
    <w:lvl w:ilvl="0">
      <w:start w:val="1"/>
      <w:numFmt w:val="upperLetter"/>
      <w:pStyle w:val="Numbering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>
    <w:nsid w:val="4DD533E0"/>
    <w:multiLevelType w:val="hybridMultilevel"/>
    <w:tmpl w:val="D28849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48B320B"/>
    <w:multiLevelType w:val="hybridMultilevel"/>
    <w:tmpl w:val="1B18C32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59D461D0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03773F1"/>
    <w:multiLevelType w:val="hybridMultilevel"/>
    <w:tmpl w:val="7FC663A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D12399"/>
    <w:multiLevelType w:val="singleLevel"/>
    <w:tmpl w:val="81E6E43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sz w:val="30"/>
        <w:u w:val="none"/>
      </w:rPr>
    </w:lvl>
  </w:abstractNum>
  <w:abstractNum w:abstractNumId="14">
    <w:nsid w:val="68000791"/>
    <w:multiLevelType w:val="hybridMultilevel"/>
    <w:tmpl w:val="49CEF55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5">
    <w:nsid w:val="69BD4F10"/>
    <w:multiLevelType w:val="hybridMultilevel"/>
    <w:tmpl w:val="30A2308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FB368D1"/>
    <w:multiLevelType w:val="hybridMultilevel"/>
    <w:tmpl w:val="FB72C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2E30E5"/>
    <w:multiLevelType w:val="hybridMultilevel"/>
    <w:tmpl w:val="07905BEC"/>
    <w:lvl w:ilvl="0" w:tplc="C0A29A2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F274418"/>
    <w:multiLevelType w:val="hybridMultilevel"/>
    <w:tmpl w:val="7B225BBE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16"/>
  </w:num>
  <w:num w:numId="10">
    <w:abstractNumId w:val="5"/>
  </w:num>
  <w:num w:numId="11">
    <w:abstractNumId w:val="15"/>
  </w:num>
  <w:num w:numId="12">
    <w:abstractNumId w:val="10"/>
  </w:num>
  <w:num w:numId="13">
    <w:abstractNumId w:val="12"/>
  </w:num>
  <w:num w:numId="14">
    <w:abstractNumId w:val="11"/>
  </w:num>
  <w:num w:numId="15">
    <w:abstractNumId w:val="13"/>
  </w:num>
  <w:num w:numId="16">
    <w:abstractNumId w:val="13"/>
  </w:num>
  <w:num w:numId="17">
    <w:abstractNumId w:val="13"/>
  </w:num>
  <w:num w:numId="18">
    <w:abstractNumId w:val="17"/>
  </w:num>
  <w:num w:numId="19">
    <w:abstractNumId w:val="7"/>
  </w:num>
  <w:num w:numId="20">
    <w:abstractNumId w:val="2"/>
  </w:num>
  <w:num w:numId="21">
    <w:abstractNumId w:val="13"/>
  </w:num>
  <w:num w:numId="22">
    <w:abstractNumId w:val="1"/>
  </w:num>
  <w:num w:numId="23">
    <w:abstractNumId w:val="4"/>
  </w:num>
  <w:num w:numId="24">
    <w:abstractNumId w:val="18"/>
  </w:num>
  <w:num w:numId="2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5762"/>
    <w:rsid w:val="00033A35"/>
    <w:rsid w:val="000504A1"/>
    <w:rsid w:val="0005236C"/>
    <w:rsid w:val="000644D9"/>
    <w:rsid w:val="000711BA"/>
    <w:rsid w:val="00084436"/>
    <w:rsid w:val="000873BD"/>
    <w:rsid w:val="00096C1C"/>
    <w:rsid w:val="000E1249"/>
    <w:rsid w:val="000E7AB3"/>
    <w:rsid w:val="0014243C"/>
    <w:rsid w:val="00197545"/>
    <w:rsid w:val="001D65EB"/>
    <w:rsid w:val="0020688F"/>
    <w:rsid w:val="00211EAD"/>
    <w:rsid w:val="002334BB"/>
    <w:rsid w:val="0023630E"/>
    <w:rsid w:val="00245087"/>
    <w:rsid w:val="00263483"/>
    <w:rsid w:val="00267248"/>
    <w:rsid w:val="00267E7B"/>
    <w:rsid w:val="00295025"/>
    <w:rsid w:val="002A4C2B"/>
    <w:rsid w:val="002C5CCB"/>
    <w:rsid w:val="002F425F"/>
    <w:rsid w:val="002F4320"/>
    <w:rsid w:val="00342FE9"/>
    <w:rsid w:val="003436B5"/>
    <w:rsid w:val="00357B02"/>
    <w:rsid w:val="00372B5E"/>
    <w:rsid w:val="003C3AB7"/>
    <w:rsid w:val="00420371"/>
    <w:rsid w:val="00421294"/>
    <w:rsid w:val="00435ECA"/>
    <w:rsid w:val="004427F2"/>
    <w:rsid w:val="004505D0"/>
    <w:rsid w:val="00453414"/>
    <w:rsid w:val="00501449"/>
    <w:rsid w:val="00503B43"/>
    <w:rsid w:val="005867F4"/>
    <w:rsid w:val="005B3BA4"/>
    <w:rsid w:val="005D7A04"/>
    <w:rsid w:val="00641C6F"/>
    <w:rsid w:val="00652789"/>
    <w:rsid w:val="00663285"/>
    <w:rsid w:val="00686B0F"/>
    <w:rsid w:val="00696155"/>
    <w:rsid w:val="00796964"/>
    <w:rsid w:val="007A0C02"/>
    <w:rsid w:val="007A22E5"/>
    <w:rsid w:val="007B753E"/>
    <w:rsid w:val="007C42B1"/>
    <w:rsid w:val="007E06D9"/>
    <w:rsid w:val="008136DC"/>
    <w:rsid w:val="008251EE"/>
    <w:rsid w:val="00827EB7"/>
    <w:rsid w:val="008A0B74"/>
    <w:rsid w:val="008C4257"/>
    <w:rsid w:val="00903E63"/>
    <w:rsid w:val="00911750"/>
    <w:rsid w:val="0092603A"/>
    <w:rsid w:val="009371C7"/>
    <w:rsid w:val="00941222"/>
    <w:rsid w:val="00951CFF"/>
    <w:rsid w:val="009542AC"/>
    <w:rsid w:val="009604BD"/>
    <w:rsid w:val="0096587E"/>
    <w:rsid w:val="00976A79"/>
    <w:rsid w:val="0099262D"/>
    <w:rsid w:val="009A7286"/>
    <w:rsid w:val="009C14A9"/>
    <w:rsid w:val="009D2CAA"/>
    <w:rsid w:val="009F145E"/>
    <w:rsid w:val="00A15762"/>
    <w:rsid w:val="00A31E73"/>
    <w:rsid w:val="00A75CF4"/>
    <w:rsid w:val="00AA34C5"/>
    <w:rsid w:val="00AE4B3C"/>
    <w:rsid w:val="00AE77AD"/>
    <w:rsid w:val="00B36135"/>
    <w:rsid w:val="00B562C6"/>
    <w:rsid w:val="00B7408F"/>
    <w:rsid w:val="00B87D23"/>
    <w:rsid w:val="00C306E7"/>
    <w:rsid w:val="00C33AFC"/>
    <w:rsid w:val="00C40FE8"/>
    <w:rsid w:val="00C66435"/>
    <w:rsid w:val="00CA2A51"/>
    <w:rsid w:val="00CC0282"/>
    <w:rsid w:val="00CE01C9"/>
    <w:rsid w:val="00D43C5C"/>
    <w:rsid w:val="00DA4F02"/>
    <w:rsid w:val="00DC56F1"/>
    <w:rsid w:val="00E102A6"/>
    <w:rsid w:val="00E8482E"/>
    <w:rsid w:val="00EC2435"/>
    <w:rsid w:val="00EE79A6"/>
    <w:rsid w:val="00F14FF2"/>
    <w:rsid w:val="00F74CF3"/>
    <w:rsid w:val="00FA151D"/>
    <w:rsid w:val="00FB39E4"/>
    <w:rsid w:val="00FB6435"/>
    <w:rsid w:val="00FE5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762"/>
    <w:rPr>
      <w:rFonts w:ascii="Arial Narrow" w:hAnsi="Arial Narrow"/>
      <w:sz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A15762"/>
    <w:pPr>
      <w:keepNext/>
      <w:numPr>
        <w:numId w:val="1"/>
      </w:numPr>
      <w:spacing w:after="120"/>
      <w:outlineLvl w:val="0"/>
    </w:pPr>
    <w:rPr>
      <w:b/>
      <w:caps/>
      <w:kern w:val="28"/>
      <w:sz w:val="28"/>
      <w:u w:val="single"/>
    </w:rPr>
  </w:style>
  <w:style w:type="paragraph" w:styleId="Heading2">
    <w:name w:val="heading 2"/>
    <w:basedOn w:val="Normal"/>
    <w:next w:val="Normal"/>
    <w:qFormat/>
    <w:rsid w:val="00A1576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576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15762"/>
    <w:pPr>
      <w:tabs>
        <w:tab w:val="center" w:pos="4320"/>
        <w:tab w:val="right" w:pos="8640"/>
      </w:tabs>
    </w:pPr>
    <w:rPr>
      <w:sz w:val="18"/>
    </w:rPr>
  </w:style>
  <w:style w:type="paragraph" w:customStyle="1" w:styleId="IndTextS">
    <w:name w:val="Ind_Text[S]"/>
    <w:basedOn w:val="Normal"/>
    <w:next w:val="Normal"/>
    <w:rsid w:val="00A15762"/>
    <w:pPr>
      <w:spacing w:after="240"/>
      <w:ind w:left="720"/>
    </w:pPr>
  </w:style>
  <w:style w:type="paragraph" w:customStyle="1" w:styleId="AgndaTitle">
    <w:name w:val="Agnda_Title"/>
    <w:basedOn w:val="Normal"/>
    <w:next w:val="Normal"/>
    <w:autoRedefine/>
    <w:rsid w:val="00A15762"/>
    <w:pPr>
      <w:jc w:val="center"/>
    </w:pPr>
    <w:rPr>
      <w:b/>
      <w:sz w:val="28"/>
      <w:u w:val="single"/>
    </w:rPr>
  </w:style>
  <w:style w:type="paragraph" w:customStyle="1" w:styleId="TableText">
    <w:name w:val="Table_Text"/>
    <w:basedOn w:val="Normal"/>
    <w:next w:val="Normal"/>
    <w:rsid w:val="00A15762"/>
    <w:pPr>
      <w:tabs>
        <w:tab w:val="left" w:pos="5040"/>
      </w:tabs>
      <w:ind w:left="5040" w:hanging="5040"/>
    </w:pPr>
  </w:style>
  <w:style w:type="paragraph" w:customStyle="1" w:styleId="TableTextHRt">
    <w:name w:val="Table_Text[HRt]"/>
    <w:basedOn w:val="TableText"/>
    <w:rsid w:val="00A15762"/>
    <w:pPr>
      <w:spacing w:after="240"/>
    </w:pPr>
  </w:style>
  <w:style w:type="paragraph" w:customStyle="1" w:styleId="prepinfo">
    <w:name w:val="prep_info"/>
    <w:basedOn w:val="Normal"/>
    <w:next w:val="Normal"/>
    <w:rsid w:val="00A15762"/>
    <w:pPr>
      <w:tabs>
        <w:tab w:val="left" w:pos="2160"/>
      </w:tabs>
      <w:ind w:left="2160" w:hanging="2160"/>
    </w:pPr>
    <w:rPr>
      <w:sz w:val="18"/>
    </w:rPr>
  </w:style>
  <w:style w:type="paragraph" w:customStyle="1" w:styleId="MemLst">
    <w:name w:val="Mem_Lst"/>
    <w:basedOn w:val="Normal"/>
    <w:next w:val="Normal"/>
    <w:rsid w:val="00A15762"/>
    <w:pPr>
      <w:spacing w:before="360" w:after="240"/>
    </w:pPr>
    <w:rPr>
      <w:b/>
    </w:rPr>
  </w:style>
  <w:style w:type="paragraph" w:customStyle="1" w:styleId="Numbering">
    <w:name w:val="Numbering"/>
    <w:basedOn w:val="Normal"/>
    <w:rsid w:val="00A15762"/>
    <w:pPr>
      <w:numPr>
        <w:numId w:val="2"/>
      </w:numPr>
      <w:tabs>
        <w:tab w:val="left" w:pos="1440"/>
        <w:tab w:val="left" w:pos="1800"/>
      </w:tabs>
      <w:spacing w:after="240"/>
    </w:pPr>
  </w:style>
  <w:style w:type="paragraph" w:customStyle="1" w:styleId="TableTextInd">
    <w:name w:val="Table_Text[Ind]"/>
    <w:basedOn w:val="Normal"/>
    <w:next w:val="Normal"/>
    <w:rsid w:val="00A15762"/>
    <w:pPr>
      <w:tabs>
        <w:tab w:val="left" w:pos="3600"/>
        <w:tab w:val="left" w:pos="7200"/>
      </w:tabs>
      <w:ind w:left="720"/>
    </w:pPr>
  </w:style>
  <w:style w:type="paragraph" w:customStyle="1" w:styleId="TableTextIndHRt">
    <w:name w:val="Table_Text[Ind][HRt]"/>
    <w:basedOn w:val="TableTextInd"/>
    <w:rsid w:val="00A15762"/>
    <w:pPr>
      <w:spacing w:after="240"/>
    </w:pPr>
  </w:style>
  <w:style w:type="paragraph" w:styleId="BalloonText">
    <w:name w:val="Balloon Text"/>
    <w:basedOn w:val="Normal"/>
    <w:semiHidden/>
    <w:rsid w:val="00A15762"/>
    <w:rPr>
      <w:rFonts w:ascii="Tahoma" w:hAnsi="Tahoma" w:cs="Tahoma"/>
      <w:sz w:val="16"/>
      <w:szCs w:val="16"/>
    </w:rPr>
  </w:style>
  <w:style w:type="character" w:styleId="PageNumber">
    <w:name w:val="page number"/>
    <w:rsid w:val="00A15762"/>
    <w:rPr>
      <w:rFonts w:ascii="Arial Narrow" w:hAnsi="Arial Narrow"/>
      <w:sz w:val="18"/>
    </w:rPr>
  </w:style>
  <w:style w:type="character" w:styleId="Hyperlink">
    <w:name w:val="Hyperlink"/>
    <w:rsid w:val="00A15762"/>
    <w:rPr>
      <w:color w:val="0000FF"/>
      <w:u w:val="single"/>
    </w:rPr>
  </w:style>
  <w:style w:type="paragraph" w:customStyle="1" w:styleId="cc">
    <w:name w:val="cc:"/>
    <w:basedOn w:val="Normal"/>
    <w:next w:val="Normal"/>
    <w:rsid w:val="00A15762"/>
    <w:pPr>
      <w:tabs>
        <w:tab w:val="left" w:pos="576"/>
      </w:tabs>
    </w:pPr>
  </w:style>
  <w:style w:type="character" w:styleId="FollowedHyperlink">
    <w:name w:val="FollowedHyperlink"/>
    <w:rsid w:val="00A15762"/>
    <w:rPr>
      <w:color w:val="606420"/>
      <w:u w:val="single"/>
    </w:rPr>
  </w:style>
  <w:style w:type="paragraph" w:styleId="DocumentMap">
    <w:name w:val="Document Map"/>
    <w:basedOn w:val="Normal"/>
    <w:semiHidden/>
    <w:rsid w:val="00A15762"/>
    <w:pPr>
      <w:shd w:val="clear" w:color="auto" w:fill="000080"/>
    </w:pPr>
    <w:rPr>
      <w:rFonts w:ascii="Tahoma" w:hAnsi="Tahoma" w:cs="Tahoma"/>
    </w:rPr>
  </w:style>
  <w:style w:type="paragraph" w:customStyle="1" w:styleId="StyleIndTextSLeft0">
    <w:name w:val="Style Ind_Text[S] + Left:  0&quot;"/>
    <w:basedOn w:val="IndTextS"/>
    <w:rsid w:val="00A15762"/>
    <w:pPr>
      <w:ind w:left="0"/>
    </w:pPr>
  </w:style>
  <w:style w:type="paragraph" w:styleId="ListParagraph">
    <w:name w:val="List Paragraph"/>
    <w:basedOn w:val="Normal"/>
    <w:uiPriority w:val="34"/>
    <w:qFormat/>
    <w:rsid w:val="00A15762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ing1Char">
    <w:name w:val="Heading 1 Char"/>
    <w:link w:val="Heading1"/>
    <w:rsid w:val="002A4C2B"/>
    <w:rPr>
      <w:rFonts w:ascii="Arial Narrow" w:hAnsi="Arial Narrow"/>
      <w:b/>
      <w:caps/>
      <w:kern w:val="28"/>
      <w:sz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BC94F-A0AF-480E-83FB-EB4FFACB2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2014-06-20T12:54:00Z</cp:lastPrinted>
  <dcterms:created xsi:type="dcterms:W3CDTF">2014-07-17T17:28:00Z</dcterms:created>
  <dcterms:modified xsi:type="dcterms:W3CDTF">2014-07-17T17:28:00Z</dcterms:modified>
</cp:coreProperties>
</file>